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0B2" w:rsidRDefault="00C310B2" w:rsidP="00097F8D">
      <w:pPr>
        <w:jc w:val="center"/>
      </w:pPr>
      <w:r>
        <w:rPr>
          <w:rFonts w:hint="eastAsia"/>
        </w:rPr>
        <w:t>地域</w:t>
      </w:r>
      <w:r w:rsidR="006A76E1">
        <w:rPr>
          <w:rFonts w:hint="eastAsia"/>
        </w:rPr>
        <w:t>コミュニティ再生支援事業　被災地域リーダー等研修・交流会開催要綱</w:t>
      </w:r>
    </w:p>
    <w:p w:rsidR="00C310B2" w:rsidRDefault="00C310B2" w:rsidP="00C310B2"/>
    <w:p w:rsidR="00C310B2" w:rsidRDefault="00C310B2" w:rsidP="00C310B2">
      <w:r>
        <w:rPr>
          <w:rFonts w:hint="eastAsia"/>
        </w:rPr>
        <w:t>（趣旨）</w:t>
      </w:r>
    </w:p>
    <w:p w:rsidR="00C310B2" w:rsidRDefault="00C310B2" w:rsidP="00097F8D">
      <w:pPr>
        <w:ind w:left="630" w:hangingChars="300" w:hanging="630"/>
      </w:pPr>
      <w:r>
        <w:rPr>
          <w:rFonts w:hint="eastAsia"/>
        </w:rPr>
        <w:t>第１　地域コミュニティ再生支援事業　被災地域リ</w:t>
      </w:r>
      <w:bookmarkStart w:id="0" w:name="_GoBack"/>
      <w:bookmarkEnd w:id="0"/>
      <w:r>
        <w:rPr>
          <w:rFonts w:hint="eastAsia"/>
        </w:rPr>
        <w:t>ーダー等研修・交流事業は、地域リーダー同士が、地域コミュニティ再生に関する情報や意見の交換を行うことができる機会として活用し、個性的で魅力ある地域づくりに資することを目的とする。</w:t>
      </w:r>
    </w:p>
    <w:p w:rsidR="00C310B2" w:rsidRDefault="00C310B2" w:rsidP="00C310B2"/>
    <w:p w:rsidR="00C310B2" w:rsidRDefault="00C310B2" w:rsidP="00C310B2">
      <w:r>
        <w:rPr>
          <w:rFonts w:hint="eastAsia"/>
        </w:rPr>
        <w:t>（対象者）</w:t>
      </w:r>
    </w:p>
    <w:p w:rsidR="00C310B2" w:rsidRDefault="00C310B2" w:rsidP="00C310B2">
      <w:r>
        <w:rPr>
          <w:rFonts w:hint="eastAsia"/>
        </w:rPr>
        <w:t>第２　対象者は，次に掲げる団体のリーダー（自治会長等）とする。</w:t>
      </w:r>
    </w:p>
    <w:p w:rsidR="00C310B2" w:rsidRDefault="00C310B2" w:rsidP="00C310B2">
      <w:r>
        <w:rPr>
          <w:rFonts w:hint="eastAsia"/>
        </w:rPr>
        <w:t>（１）　災害公営住宅等に設立された自治組織等の住民団体</w:t>
      </w:r>
    </w:p>
    <w:p w:rsidR="00C310B2" w:rsidRDefault="00C310B2" w:rsidP="00C310B2">
      <w:r>
        <w:rPr>
          <w:rFonts w:hint="eastAsia"/>
        </w:rPr>
        <w:t>（２）　被災地域以外の災害公営住宅等に設立されている自治組織等の住民団体</w:t>
      </w:r>
    </w:p>
    <w:p w:rsidR="00C310B2" w:rsidRDefault="00C310B2" w:rsidP="00C310B2">
      <w:r>
        <w:rPr>
          <w:rFonts w:hint="eastAsia"/>
        </w:rPr>
        <w:t>（３）　災害公営住宅等のコミュニティの編入先となる既存自治組織等の住民団体</w:t>
      </w:r>
    </w:p>
    <w:p w:rsidR="00C310B2" w:rsidRDefault="00C310B2" w:rsidP="00125579">
      <w:pPr>
        <w:ind w:left="840" w:hangingChars="400" w:hanging="840"/>
      </w:pPr>
      <w:r>
        <w:rPr>
          <w:rFonts w:hint="eastAsia"/>
        </w:rPr>
        <w:t>（４）　（１）又は（２）の住民とのコミュニティ形成や交流を目的とした県内の既存自治組織等の住民団体</w:t>
      </w:r>
    </w:p>
    <w:p w:rsidR="00C310B2" w:rsidRDefault="00C310B2" w:rsidP="00097F8D">
      <w:pPr>
        <w:ind w:left="840" w:hangingChars="400" w:hanging="840"/>
      </w:pPr>
      <w:r>
        <w:rPr>
          <w:rFonts w:hint="eastAsia"/>
        </w:rPr>
        <w:t>（５）　災害公営住宅等のうち、自治組織等が存在しない地区、自治組織等の設立前の地区及び自治組織等が機能していない地区については、当該地域において自治会等設立のための活動等を行っている者（自治会等役員候補者）</w:t>
      </w:r>
    </w:p>
    <w:p w:rsidR="00C310B2" w:rsidRDefault="00C310B2" w:rsidP="00C310B2"/>
    <w:p w:rsidR="00C310B2" w:rsidRDefault="00C310B2" w:rsidP="00C310B2"/>
    <w:p w:rsidR="00C310B2" w:rsidRDefault="00C310B2" w:rsidP="00C310B2">
      <w:r>
        <w:rPr>
          <w:rFonts w:hint="eastAsia"/>
        </w:rPr>
        <w:t>（事業の開催告知）</w:t>
      </w:r>
    </w:p>
    <w:p w:rsidR="00C310B2" w:rsidRDefault="00C310B2" w:rsidP="00097F8D">
      <w:pPr>
        <w:ind w:left="630" w:hangingChars="300" w:hanging="630"/>
      </w:pPr>
      <w:r>
        <w:rPr>
          <w:rFonts w:hint="eastAsia"/>
        </w:rPr>
        <w:t>第３　地域コミュニティ再生支援事業　被災地域リーダー等研修・交流会は、事務局業務を行うみやぎ連携復興センターが開催日程や講師などを設定し、ホームページ等に提示して希望者を募り実施する。希望者は申込書（申込様式第１号）によりみやぎ連携復興センターに申し込むものとする。希望者の決定方法および通知はみやぎ連携復興センターが行う。</w:t>
      </w:r>
    </w:p>
    <w:p w:rsidR="00C310B2" w:rsidRDefault="00C310B2" w:rsidP="00C310B2"/>
    <w:p w:rsidR="00C310B2" w:rsidRDefault="00C310B2" w:rsidP="00C310B2">
      <w:r>
        <w:rPr>
          <w:rFonts w:hint="eastAsia"/>
        </w:rPr>
        <w:t>（事業の概要）</w:t>
      </w:r>
    </w:p>
    <w:p w:rsidR="00C310B2" w:rsidRDefault="00C310B2" w:rsidP="00097F8D">
      <w:pPr>
        <w:ind w:left="630" w:hangingChars="300" w:hanging="630"/>
      </w:pPr>
      <w:r>
        <w:rPr>
          <w:rFonts w:hint="eastAsia"/>
        </w:rPr>
        <w:t>第４　対象事業は、被災地域リーダー等が地域コミュニティ再生に関する情報や意見の交換を行うことができる機会として実施し、その実務はみやぎ連携復興センターが担当する。</w:t>
      </w:r>
    </w:p>
    <w:p w:rsidR="00C310B2" w:rsidRDefault="00C310B2" w:rsidP="00097F8D">
      <w:pPr>
        <w:ind w:leftChars="300" w:left="630"/>
      </w:pPr>
      <w:r>
        <w:rPr>
          <w:rFonts w:hint="eastAsia"/>
        </w:rPr>
        <w:t>みやぎ連携復興センターは宮城県沿岸市町等の地域コミュニティ再生の現状を鑑みて適切な話題提供ができ、課題解決に一緒に取り組めるスキルのある講師を招へいする。</w:t>
      </w:r>
    </w:p>
    <w:p w:rsidR="00C310B2" w:rsidRDefault="00C310B2" w:rsidP="00C310B2"/>
    <w:p w:rsidR="00C310B2" w:rsidRDefault="00C310B2" w:rsidP="00C310B2">
      <w:r>
        <w:rPr>
          <w:rFonts w:hint="eastAsia"/>
        </w:rPr>
        <w:t>（研修・交流会内容例）</w:t>
      </w:r>
    </w:p>
    <w:p w:rsidR="00C310B2" w:rsidRDefault="00C310B2" w:rsidP="00097F8D">
      <w:pPr>
        <w:ind w:left="630" w:hangingChars="300" w:hanging="630"/>
      </w:pPr>
      <w:r>
        <w:rPr>
          <w:rFonts w:hint="eastAsia"/>
        </w:rPr>
        <w:t>第５　研修会・交流会は，原則として以下の内容を含んだものとするが、開催地や状況に応</w:t>
      </w:r>
      <w:r>
        <w:rPr>
          <w:rFonts w:hint="eastAsia"/>
        </w:rPr>
        <w:lastRenderedPageBreak/>
        <w:t>じて適宜内容を変更するものとする。</w:t>
      </w:r>
    </w:p>
    <w:p w:rsidR="00C310B2" w:rsidRDefault="00C310B2" w:rsidP="00C310B2">
      <w:r>
        <w:rPr>
          <w:rFonts w:hint="eastAsia"/>
        </w:rPr>
        <w:t>（１）　事例報告会</w:t>
      </w:r>
    </w:p>
    <w:p w:rsidR="00C310B2" w:rsidRDefault="00C310B2" w:rsidP="00C310B2">
      <w:r>
        <w:rPr>
          <w:rFonts w:hint="eastAsia"/>
        </w:rPr>
        <w:t xml:space="preserve">　　　　　イ　地域コミュニティ再生支援事業　補助金事業の成果報告と課題の共有</w:t>
      </w:r>
    </w:p>
    <w:p w:rsidR="00C310B2" w:rsidRDefault="00C310B2" w:rsidP="00C310B2">
      <w:r>
        <w:rPr>
          <w:rFonts w:hint="eastAsia"/>
        </w:rPr>
        <w:t xml:space="preserve">　　　　　ロ　その他の地域コミュニティ再生の取り組みの課題と成果報告</w:t>
      </w:r>
    </w:p>
    <w:p w:rsidR="00C310B2" w:rsidRDefault="00C310B2" w:rsidP="00C310B2">
      <w:r>
        <w:rPr>
          <w:rFonts w:hint="eastAsia"/>
        </w:rPr>
        <w:t xml:space="preserve">　　　　　ハ　地域コミュニティ再生に関する意見交換、気づきの共有</w:t>
      </w:r>
    </w:p>
    <w:p w:rsidR="00C310B2" w:rsidRDefault="00C310B2" w:rsidP="00C310B2">
      <w:r>
        <w:rPr>
          <w:rFonts w:hint="eastAsia"/>
        </w:rPr>
        <w:t>（２）　講師による講義等</w:t>
      </w:r>
    </w:p>
    <w:p w:rsidR="00C310B2" w:rsidRDefault="00C310B2" w:rsidP="00C310B2">
      <w:r>
        <w:rPr>
          <w:rFonts w:hint="eastAsia"/>
        </w:rPr>
        <w:t xml:space="preserve">　　　　　イ　地域コミュニティ再生に関する先進事例の発表</w:t>
      </w:r>
    </w:p>
    <w:p w:rsidR="00C310B2" w:rsidRDefault="00C310B2" w:rsidP="00C310B2">
      <w:r>
        <w:rPr>
          <w:rFonts w:hint="eastAsia"/>
        </w:rPr>
        <w:t>ロ　住民の地域コミュニティ再生の取り組みへの参加率を高める方法</w:t>
      </w:r>
    </w:p>
    <w:p w:rsidR="00C310B2" w:rsidRDefault="00C310B2" w:rsidP="00C310B2">
      <w:r>
        <w:rPr>
          <w:rFonts w:hint="eastAsia"/>
        </w:rPr>
        <w:t xml:space="preserve">　　　　　ハ　住民同士のコミュニケーションの円滑化の方法</w:t>
      </w:r>
    </w:p>
    <w:p w:rsidR="00C310B2" w:rsidRDefault="00C310B2" w:rsidP="00C310B2">
      <w:r>
        <w:rPr>
          <w:rFonts w:hint="eastAsia"/>
        </w:rPr>
        <w:t xml:space="preserve">　　　　　ニ　その他、意見交換や気づきの共有</w:t>
      </w:r>
    </w:p>
    <w:p w:rsidR="00C310B2" w:rsidRDefault="00C310B2" w:rsidP="00C310B2">
      <w:r>
        <w:rPr>
          <w:rFonts w:hint="eastAsia"/>
        </w:rPr>
        <w:t>（３）　グループワーク</w:t>
      </w:r>
    </w:p>
    <w:p w:rsidR="00C310B2" w:rsidRDefault="00C310B2" w:rsidP="00C310B2">
      <w:r>
        <w:rPr>
          <w:rFonts w:hint="eastAsia"/>
        </w:rPr>
        <w:t>イ　地域コミュニティ再生に関わる問題解決のためのワークショップ</w:t>
      </w:r>
    </w:p>
    <w:p w:rsidR="00C310B2" w:rsidRDefault="00C310B2" w:rsidP="00C310B2">
      <w:r>
        <w:rPr>
          <w:rFonts w:hint="eastAsia"/>
        </w:rPr>
        <w:t>ロ　上記を受けての意見交換会、気づきの共有</w:t>
      </w:r>
    </w:p>
    <w:p w:rsidR="00C310B2" w:rsidRDefault="00C310B2" w:rsidP="00C310B2">
      <w:r>
        <w:rPr>
          <w:rFonts w:hint="eastAsia"/>
        </w:rPr>
        <w:t>ハ　その他</w:t>
      </w:r>
    </w:p>
    <w:p w:rsidR="00C310B2" w:rsidRDefault="00C310B2" w:rsidP="00C310B2"/>
    <w:p w:rsidR="00C310B2" w:rsidRDefault="00C310B2" w:rsidP="00C310B2"/>
    <w:p w:rsidR="00C310B2" w:rsidRDefault="00C310B2" w:rsidP="00C310B2">
      <w:r>
        <w:rPr>
          <w:rFonts w:hint="eastAsia"/>
        </w:rPr>
        <w:t>（開催の回数）</w:t>
      </w:r>
    </w:p>
    <w:p w:rsidR="00C310B2" w:rsidRDefault="00C310B2" w:rsidP="00C310B2">
      <w:r>
        <w:rPr>
          <w:rFonts w:hint="eastAsia"/>
        </w:rPr>
        <w:t>第６　当事業は、宮城県内沿岸部等市町において</w:t>
      </w:r>
      <w:r>
        <w:rPr>
          <w:rFonts w:hint="eastAsia"/>
        </w:rPr>
        <w:t>4</w:t>
      </w:r>
      <w:r>
        <w:rPr>
          <w:rFonts w:hint="eastAsia"/>
        </w:rPr>
        <w:t>回実施する。</w:t>
      </w:r>
    </w:p>
    <w:p w:rsidR="00C310B2" w:rsidRDefault="00C310B2" w:rsidP="00C310B2"/>
    <w:p w:rsidR="00C310B2" w:rsidRDefault="00C310B2" w:rsidP="00C310B2">
      <w:r>
        <w:rPr>
          <w:rFonts w:hint="eastAsia"/>
        </w:rPr>
        <w:t>（その他）</w:t>
      </w:r>
    </w:p>
    <w:p w:rsidR="00C310B2" w:rsidRDefault="00C310B2" w:rsidP="00C310B2">
      <w:r>
        <w:rPr>
          <w:rFonts w:hint="eastAsia"/>
        </w:rPr>
        <w:t>第７　その他協議が必要な事項が発生した時は都度関係者と協議の上決定する。</w:t>
      </w:r>
    </w:p>
    <w:p w:rsidR="00E77BC7" w:rsidRPr="00C310B2" w:rsidRDefault="00E77BC7"/>
    <w:sectPr w:rsidR="00E77BC7" w:rsidRPr="00C310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259" w:rsidRDefault="00165259" w:rsidP="00C310B2">
      <w:r>
        <w:separator/>
      </w:r>
    </w:p>
  </w:endnote>
  <w:endnote w:type="continuationSeparator" w:id="0">
    <w:p w:rsidR="00165259" w:rsidRDefault="00165259" w:rsidP="00C31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259" w:rsidRDefault="00165259" w:rsidP="00C310B2">
      <w:r>
        <w:separator/>
      </w:r>
    </w:p>
  </w:footnote>
  <w:footnote w:type="continuationSeparator" w:id="0">
    <w:p w:rsidR="00165259" w:rsidRDefault="00165259" w:rsidP="00C31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9E"/>
    <w:rsid w:val="00097F8D"/>
    <w:rsid w:val="00125579"/>
    <w:rsid w:val="00165259"/>
    <w:rsid w:val="0050629E"/>
    <w:rsid w:val="006A76E1"/>
    <w:rsid w:val="0086450E"/>
    <w:rsid w:val="00C310B2"/>
    <w:rsid w:val="00E77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31442F1-8A0D-4F4F-ABF4-3311EC07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0B2"/>
    <w:pPr>
      <w:tabs>
        <w:tab w:val="center" w:pos="4252"/>
        <w:tab w:val="right" w:pos="8504"/>
      </w:tabs>
      <w:snapToGrid w:val="0"/>
    </w:pPr>
  </w:style>
  <w:style w:type="character" w:customStyle="1" w:styleId="a4">
    <w:name w:val="ヘッダー (文字)"/>
    <w:basedOn w:val="a0"/>
    <w:link w:val="a3"/>
    <w:uiPriority w:val="99"/>
    <w:rsid w:val="00C310B2"/>
  </w:style>
  <w:style w:type="paragraph" w:styleId="a5">
    <w:name w:val="footer"/>
    <w:basedOn w:val="a"/>
    <w:link w:val="a6"/>
    <w:uiPriority w:val="99"/>
    <w:unhideWhenUsed/>
    <w:rsid w:val="00C310B2"/>
    <w:pPr>
      <w:tabs>
        <w:tab w:val="center" w:pos="4252"/>
        <w:tab w:val="right" w:pos="8504"/>
      </w:tabs>
      <w:snapToGrid w:val="0"/>
    </w:pPr>
  </w:style>
  <w:style w:type="character" w:customStyle="1" w:styleId="a6">
    <w:name w:val="フッター (文字)"/>
    <w:basedOn w:val="a0"/>
    <w:link w:val="a5"/>
    <w:uiPriority w:val="99"/>
    <w:rsid w:val="00C31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c:creator>
  <cp:keywords/>
  <dc:description/>
  <cp:lastModifiedBy>renpuku new</cp:lastModifiedBy>
  <cp:revision>5</cp:revision>
  <dcterms:created xsi:type="dcterms:W3CDTF">2015-06-03T04:27:00Z</dcterms:created>
  <dcterms:modified xsi:type="dcterms:W3CDTF">2015-06-09T02:06:00Z</dcterms:modified>
</cp:coreProperties>
</file>